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F39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 w14:paraId="1C4ABD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</w:p>
    <w:p w14:paraId="75CAB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 检 纪 律 要 求</w:t>
      </w:r>
    </w:p>
    <w:bookmarkEnd w:id="0"/>
    <w:p w14:paraId="21152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13F64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1.按要求填写体检表中由本人填写的部分。体检中不得以任何手段、方式作假作弊。如弄虚作假或隐瞒事实，致使体检结果失真的，作体检不合格或者取消招募资格处理。</w:t>
      </w:r>
    </w:p>
    <w:p w14:paraId="1B8D73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2.服从体检工作人员的指挥，体检过程中应统一行动。</w:t>
      </w:r>
    </w:p>
    <w:p w14:paraId="73A3B0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3.不得扰乱体检秩序，不得高声喧哗、大吵大闹，体检过程中如发生争议，应通过正当途径解决。</w:t>
      </w:r>
    </w:p>
    <w:p w14:paraId="089968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4.体检工作进行期间不得携带、使用手机等通讯工具。</w:t>
      </w:r>
    </w:p>
    <w:p w14:paraId="6EC3E9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5.体检对象对当场能做出结论的体检项目有质疑的，应在本项目检查过程中提出异议，并当即由医生进行检查且确定结果。</w:t>
      </w:r>
    </w:p>
    <w:p w14:paraId="08ED57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6.应自觉接受规定项目和专项检查。体检对象在体检中拒绝接受规定项目或专项检查的，按放弃体检资格处理。</w:t>
      </w:r>
    </w:p>
    <w:p w14:paraId="79B44A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7.家长、亲友等无关人员不得随从前往体检医院。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OGRkNjllMGJhYWM4MWJhNzVjZTAwNzNkMDE1MmIifQ=="/>
  </w:docVars>
  <w:rsids>
    <w:rsidRoot w:val="67402BC5"/>
    <w:rsid w:val="0DA20B00"/>
    <w:rsid w:val="3FFA207F"/>
    <w:rsid w:val="67402BC5"/>
    <w:rsid w:val="7F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307</Characters>
  <Lines>0</Lines>
  <Paragraphs>0</Paragraphs>
  <TotalTime>3</TotalTime>
  <ScaleCrop>false</ScaleCrop>
  <LinksUpToDate>false</LinksUpToDate>
  <CharactersWithSpaces>312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2022-08-14T17:04:00Z</dcterms:created>
  <dc:creator>C-C</dc:creator>
  <cp:lastModifiedBy>宝儿姐</cp:lastModifiedBy>
  <dcterms:modified xsi:type="dcterms:W3CDTF">2024-07-23T03:05:54Z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D7921E787E98482AB253A67F85D049AA_13</vt:lpwstr>
  </property>
</Properties>
</file>